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183" w:rsidRPr="00C135A8" w:rsidRDefault="00C31183" w:rsidP="00C31183">
      <w:pPr>
        <w:pStyle w:val="Style1"/>
        <w:spacing w:line="240" w:lineRule="exact"/>
        <w:rPr>
          <w:rFonts w:ascii="GHEA Grapalat" w:hAnsi="GHEA Grapalat"/>
          <w:i w:val="0"/>
          <w:sz w:val="20"/>
        </w:rPr>
      </w:pPr>
    </w:p>
    <w:p w:rsidR="00C31183" w:rsidRPr="00C135A8" w:rsidRDefault="00C31183" w:rsidP="00C311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ՀԱՅՏԱՐԱՐՈՒԹՅՈՒՆ</w:t>
      </w:r>
    </w:p>
    <w:p w:rsidR="00C31183" w:rsidRPr="00C135A8" w:rsidRDefault="00C31183" w:rsidP="00C311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պայմանագիր կնքելու որոշման մասին</w:t>
      </w:r>
    </w:p>
    <w:p w:rsidR="00C31183" w:rsidRPr="00C135A8" w:rsidRDefault="00C31183" w:rsidP="00C311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</w:p>
    <w:p w:rsidR="00C31183" w:rsidRPr="00C135A8" w:rsidRDefault="00C31183" w:rsidP="00C311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Ընթացակ</w:t>
      </w:r>
      <w:r w:rsidR="006F2603">
        <w:rPr>
          <w:rFonts w:ascii="GHEA Grapalat" w:hAnsi="GHEA Grapalat"/>
          <w:b/>
          <w:i w:val="0"/>
          <w:sz w:val="20"/>
          <w:lang w:val="af-ZA"/>
        </w:rPr>
        <w:t>արգի ծածկագիրը ՏԿՆ-ԲՄԱՇՁԲ-2018/2</w:t>
      </w:r>
      <w:r w:rsidRPr="00C135A8">
        <w:rPr>
          <w:rFonts w:ascii="GHEA Grapalat" w:hAnsi="GHEA Grapalat"/>
          <w:b/>
          <w:i w:val="0"/>
          <w:sz w:val="20"/>
          <w:lang w:val="af-ZA"/>
        </w:rPr>
        <w:t>Շ</w:t>
      </w:r>
    </w:p>
    <w:p w:rsidR="00C31183" w:rsidRPr="00C135A8" w:rsidRDefault="00C31183" w:rsidP="00C31183">
      <w:pPr>
        <w:pStyle w:val="NoSpacing"/>
        <w:rPr>
          <w:rFonts w:ascii="GHEA Grapalat" w:hAnsi="GHEA Grapalat"/>
          <w:lang w:val="af-ZA"/>
        </w:rPr>
      </w:pPr>
    </w:p>
    <w:p w:rsidR="00C31183" w:rsidRPr="00C135A8" w:rsidRDefault="00C31183" w:rsidP="00C31183">
      <w:pPr>
        <w:pStyle w:val="BodyText2"/>
        <w:ind w:firstLine="708"/>
        <w:rPr>
          <w:rFonts w:ascii="GHEA Grapalat" w:hAnsi="GHEA Grapalat" w:cs="Sylfaen"/>
          <w:sz w:val="20"/>
          <w:lang w:val="af-ZA"/>
        </w:rPr>
      </w:pPr>
      <w:r w:rsidRPr="00C135A8">
        <w:rPr>
          <w:rFonts w:ascii="GHEA Grapalat" w:hAnsi="GHEA Grapalat" w:cs="Sylfaen"/>
          <w:sz w:val="20"/>
          <w:lang w:val="af-ZA"/>
        </w:rPr>
        <w:t xml:space="preserve">ՀՀ տրանսպորտի, կապի և տեղեկատվական տեխնոլոգիաների նախարարությունը ստորև ներկայացնում է նախագծերի պատրաստման, ծախսերի գնահատման աշխատանքների ձեռքբերման նպատակով </w:t>
      </w:r>
      <w:r w:rsidR="006F2603">
        <w:rPr>
          <w:rFonts w:ascii="GHEA Grapalat" w:hAnsi="GHEA Grapalat" w:cs="Sylfaen"/>
          <w:sz w:val="20"/>
          <w:lang w:val="af-ZA"/>
        </w:rPr>
        <w:t>կազմակերպված ՏԿՆ-ԲՄԱՇՁԲ-2018/2</w:t>
      </w:r>
      <w:r w:rsidRPr="00C135A8">
        <w:rPr>
          <w:rFonts w:ascii="GHEA Grapalat" w:hAnsi="GHEA Grapalat" w:cs="Sylfaen"/>
          <w:sz w:val="20"/>
          <w:lang w:val="af-ZA"/>
        </w:rPr>
        <w:t>Շ ծածկագրով գնման ընթացակարգի արդյունքում պայմանագիր կնքելու որոշման մասին տեղեկատվությունը`</w:t>
      </w:r>
    </w:p>
    <w:p w:rsidR="00C31183" w:rsidRPr="00C135A8" w:rsidRDefault="00C31183" w:rsidP="00C31183">
      <w:pPr>
        <w:pStyle w:val="Style1"/>
        <w:spacing w:line="220" w:lineRule="exact"/>
        <w:ind w:firstLine="708"/>
        <w:jc w:val="both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>Գնահատող հանձնաժողովի 2018 թվականի ապրիլի 1</w:t>
      </w:r>
      <w:r w:rsidR="00E60918">
        <w:rPr>
          <w:rFonts w:ascii="GHEA Grapalat" w:hAnsi="GHEA Grapalat"/>
          <w:i w:val="0"/>
          <w:sz w:val="20"/>
          <w:lang w:val="af-ZA"/>
        </w:rPr>
        <w:t>7</w:t>
      </w:r>
      <w:r w:rsidRPr="00C135A8">
        <w:rPr>
          <w:rFonts w:ascii="GHEA Grapalat" w:hAnsi="GHEA Grapalat"/>
          <w:i w:val="0"/>
          <w:sz w:val="20"/>
          <w:lang w:val="af-ZA"/>
        </w:rPr>
        <w:t xml:space="preserve">-ի թիվ </w:t>
      </w:r>
      <w:r w:rsidR="00E60918">
        <w:rPr>
          <w:rFonts w:ascii="GHEA Grapalat" w:hAnsi="GHEA Grapalat"/>
          <w:i w:val="0"/>
          <w:sz w:val="20"/>
          <w:lang w:val="af-ZA"/>
        </w:rPr>
        <w:t>6</w:t>
      </w:r>
      <w:r w:rsidRPr="00C135A8">
        <w:rPr>
          <w:rFonts w:ascii="GHEA Grapalat" w:hAnsi="GHEA Grapalat"/>
          <w:i w:val="0"/>
          <w:sz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C31183" w:rsidRPr="00C135A8" w:rsidRDefault="00C31183" w:rsidP="00C31183">
      <w:pPr>
        <w:pStyle w:val="Style1"/>
        <w:spacing w:line="120" w:lineRule="exact"/>
        <w:rPr>
          <w:rFonts w:ascii="GHEA Grapalat" w:hAnsi="GHEA Grapalat" w:cs="Times New Roman"/>
          <w:i w:val="0"/>
          <w:sz w:val="20"/>
          <w:lang w:val="af-ZA"/>
        </w:rPr>
      </w:pPr>
    </w:p>
    <w:p w:rsidR="00C31183" w:rsidRPr="00C135A8" w:rsidRDefault="00C31183" w:rsidP="00C31183">
      <w:pPr>
        <w:pStyle w:val="NoSpacing"/>
        <w:ind w:left="708" w:firstLine="708"/>
        <w:rPr>
          <w:rFonts w:ascii="GHEA Grapalat" w:hAnsi="GHEA Grapalat"/>
          <w:lang w:val="af-ZA"/>
        </w:rPr>
      </w:pPr>
      <w:r w:rsidRPr="00C135A8">
        <w:rPr>
          <w:rFonts w:ascii="GHEA Grapalat" w:hAnsi="GHEA Grapalat"/>
          <w:lang w:val="af-ZA"/>
        </w:rPr>
        <w:t>Չափաբաժին 1</w:t>
      </w:r>
    </w:p>
    <w:p w:rsidR="00C31183" w:rsidRPr="00C135A8" w:rsidRDefault="006F2603" w:rsidP="00C3118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6F2603">
        <w:rPr>
          <w:rFonts w:ascii="GHEA Grapalat" w:hAnsi="GHEA Grapalat" w:cs="Sylfaen"/>
          <w:sz w:val="20"/>
          <w:lang w:val="af-ZA"/>
        </w:rPr>
        <w:t xml:space="preserve">ՀՀ Գեղարքունիքի մարզի  Կարճաղբյուր համայնքի վթարված կամրջի հիմնանորոգման </w:t>
      </w:r>
      <w:r w:rsidR="00C31183" w:rsidRPr="00C135A8">
        <w:rPr>
          <w:rFonts w:ascii="GHEA Grapalat" w:hAnsi="GHEA Grapalat" w:cs="Sylfaen"/>
          <w:sz w:val="20"/>
          <w:lang w:val="af-ZA"/>
        </w:rPr>
        <w:t>աշխատանքները</w:t>
      </w:r>
    </w:p>
    <w:p w:rsidR="00C31183" w:rsidRPr="00C135A8" w:rsidRDefault="00C31183" w:rsidP="00C31183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772"/>
        <w:gridCol w:w="2207"/>
        <w:gridCol w:w="2229"/>
        <w:gridCol w:w="3219"/>
      </w:tblGrid>
      <w:tr w:rsidR="00C31183" w:rsidRPr="00C135A8" w:rsidTr="00274931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C31183" w:rsidRPr="0015054B" w:rsidTr="00274931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31183" w:rsidRPr="00C135A8" w:rsidRDefault="00C31183" w:rsidP="00274931">
            <w:pPr>
              <w:numPr>
                <w:ilvl w:val="0"/>
                <w:numId w:val="1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C31183" w:rsidRPr="00C135A8" w:rsidRDefault="00C31183" w:rsidP="0027493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«ԳԿ </w:t>
            </w:r>
            <w:proofErr w:type="spellStart"/>
            <w:r>
              <w:rPr>
                <w:rFonts w:ascii="GHEA Grapalat" w:hAnsi="GHEA Grapalat"/>
                <w:sz w:val="20"/>
              </w:rPr>
              <w:t>Էներգոցենտր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Պատշաճ ձևով լիցենզիա չի ներկայացրել</w:t>
            </w:r>
          </w:p>
        </w:tc>
      </w:tr>
      <w:tr w:rsidR="00C31183" w:rsidRPr="0015054B" w:rsidTr="00274931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31183" w:rsidRPr="00D508FB" w:rsidRDefault="00C31183" w:rsidP="00274931">
            <w:pPr>
              <w:numPr>
                <w:ilvl w:val="0"/>
                <w:numId w:val="1"/>
              </w:num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C31183" w:rsidRDefault="006F2603" w:rsidP="0027493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Բաղրամյան</w:t>
            </w:r>
            <w:r w:rsidR="009D2971">
              <w:rPr>
                <w:rFonts w:ascii="GHEA Grapalat" w:hAnsi="GHEA Grapalat"/>
                <w:sz w:val="20"/>
              </w:rPr>
              <w:t>շին</w:t>
            </w:r>
            <w:proofErr w:type="spellEnd"/>
            <w:r>
              <w:rPr>
                <w:rFonts w:ascii="GHEA Grapalat" w:hAnsi="GHEA Grapalat"/>
                <w:sz w:val="20"/>
              </w:rPr>
              <w:t>» ԲԲԸ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C31183" w:rsidRPr="00C135A8" w:rsidRDefault="009D2971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31183" w:rsidRPr="00C135A8" w:rsidRDefault="009D2971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Որակավորման փաստաթղթերը թերի են ներկայացվել</w:t>
            </w:r>
          </w:p>
        </w:tc>
      </w:tr>
      <w:tr w:rsidR="006F2603" w:rsidRPr="0015054B" w:rsidTr="00274931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6F2603" w:rsidRPr="00D508FB" w:rsidRDefault="006F2603" w:rsidP="00274931">
            <w:pPr>
              <w:numPr>
                <w:ilvl w:val="0"/>
                <w:numId w:val="1"/>
              </w:num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6F2603" w:rsidRPr="006F2603" w:rsidRDefault="006F2603" w:rsidP="006F2603">
            <w:pPr>
              <w:rPr>
                <w:rFonts w:ascii="GHEA Grapalat" w:hAnsi="GHEA Grapalat"/>
                <w:sz w:val="20"/>
                <w:lang w:val="af-ZA"/>
              </w:rPr>
            </w:pPr>
            <w:r w:rsidRPr="006F2603">
              <w:rPr>
                <w:rFonts w:ascii="GHEA Grapalat" w:hAnsi="GHEA Grapalat"/>
                <w:sz w:val="20"/>
                <w:lang w:val="af-ZA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Գևորգյան</w:t>
            </w:r>
            <w:proofErr w:type="spellEnd"/>
            <w:r w:rsidRPr="006F26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և</w:t>
            </w:r>
            <w:r w:rsidRPr="006F26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Ներսիսյան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6F2603" w:rsidRPr="00C135A8" w:rsidRDefault="006F2603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6F2603" w:rsidRPr="00C135A8" w:rsidRDefault="009D2971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6F2603" w:rsidRPr="00C135A8" w:rsidRDefault="009D2971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Որակավորման փաստաթղթերը թերի են ներկայացվել</w:t>
            </w:r>
          </w:p>
        </w:tc>
      </w:tr>
      <w:tr w:rsidR="006F2603" w:rsidRPr="006F2603" w:rsidTr="00274931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6F2603" w:rsidRPr="00D508FB" w:rsidRDefault="006F2603" w:rsidP="00274931">
            <w:pPr>
              <w:numPr>
                <w:ilvl w:val="0"/>
                <w:numId w:val="1"/>
              </w:num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6F2603" w:rsidRPr="006F2603" w:rsidRDefault="006F2603" w:rsidP="00274931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«Կապավոր» ՍՊԸ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6F2603" w:rsidRPr="00C135A8" w:rsidRDefault="006F2603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6F2603" w:rsidRPr="00C135A8" w:rsidRDefault="006F2603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6F2603" w:rsidRPr="00C135A8" w:rsidRDefault="006F2603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C31183" w:rsidRPr="00C135A8" w:rsidRDefault="00C31183" w:rsidP="00C31183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C31183" w:rsidRPr="0015054B" w:rsidTr="00274931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6F2603" w:rsidRPr="00C135A8" w:rsidTr="00274931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2603" w:rsidRPr="00C135A8" w:rsidRDefault="006F2603" w:rsidP="00274931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F2603" w:rsidRPr="006F2603" w:rsidRDefault="006F2603" w:rsidP="00274931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«Կապավոր»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6F2603" w:rsidRPr="00C135A8" w:rsidRDefault="006F2603" w:rsidP="00274931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6F2603" w:rsidRPr="00C135A8" w:rsidRDefault="006F2603" w:rsidP="00274931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47 500.0</w:t>
            </w:r>
          </w:p>
        </w:tc>
      </w:tr>
    </w:tbl>
    <w:p w:rsidR="00C31183" w:rsidRPr="00C135A8" w:rsidRDefault="00C31183" w:rsidP="00C31183">
      <w:pPr>
        <w:pStyle w:val="NoSpacing"/>
        <w:rPr>
          <w:rFonts w:ascii="GHEA Grapalat" w:hAnsi="GHEA Grapalat"/>
          <w:lang w:val="af-ZA"/>
        </w:rPr>
      </w:pPr>
    </w:p>
    <w:p w:rsidR="00C31183" w:rsidRPr="00C135A8" w:rsidRDefault="00C31183" w:rsidP="00C31183">
      <w:pPr>
        <w:pStyle w:val="NoSpacing"/>
        <w:ind w:left="708" w:firstLine="708"/>
        <w:rPr>
          <w:rFonts w:ascii="GHEA Grapalat" w:hAnsi="GHEA Grapalat"/>
          <w:lang w:val="af-ZA"/>
        </w:rPr>
      </w:pPr>
      <w:r w:rsidRPr="00C135A8">
        <w:rPr>
          <w:rFonts w:ascii="GHEA Grapalat" w:hAnsi="GHEA Grapalat"/>
          <w:lang w:val="af-ZA"/>
        </w:rPr>
        <w:t>Չափաբաժին 2</w:t>
      </w:r>
    </w:p>
    <w:p w:rsidR="00C31183" w:rsidRPr="00C135A8" w:rsidRDefault="00C31183" w:rsidP="00C3118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C135A8">
        <w:rPr>
          <w:rFonts w:ascii="GHEA Grapalat" w:hAnsi="GHEA Grapalat" w:cs="Sylfaen"/>
          <w:sz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D2971" w:rsidRPr="009D2971">
        <w:rPr>
          <w:rFonts w:ascii="GHEA Grapalat" w:hAnsi="GHEA Grapalat" w:cs="Sylfaen"/>
          <w:sz w:val="20"/>
          <w:lang w:val="af-ZA"/>
        </w:rPr>
        <w:t xml:space="preserve">ՀՀ Վայոց  Ձորի մարզի Ագարակաձոր և Գնիշիկ համայնքները իրար կապող ավտոճանապարհին առկա կամուրջի վերականգնման </w:t>
      </w:r>
      <w:r w:rsidRPr="00C135A8">
        <w:rPr>
          <w:rFonts w:ascii="GHEA Grapalat" w:hAnsi="GHEA Grapalat" w:cs="Sylfaen"/>
          <w:sz w:val="20"/>
          <w:lang w:val="af-ZA"/>
        </w:rPr>
        <w:t>աշխատանքները</w:t>
      </w:r>
    </w:p>
    <w:p w:rsidR="00C31183" w:rsidRPr="00C135A8" w:rsidRDefault="00C31183" w:rsidP="00C31183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554"/>
        <w:gridCol w:w="2226"/>
        <w:gridCol w:w="2234"/>
        <w:gridCol w:w="3413"/>
      </w:tblGrid>
      <w:tr w:rsidR="00C31183" w:rsidRPr="00C135A8" w:rsidTr="00274931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9D2971" w:rsidRPr="0015054B" w:rsidTr="00274931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D2971" w:rsidRPr="00C135A8" w:rsidRDefault="009D2971" w:rsidP="00274931">
            <w:pPr>
              <w:numPr>
                <w:ilvl w:val="0"/>
                <w:numId w:val="2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9D2971" w:rsidRPr="00C135A8" w:rsidRDefault="009D2971" w:rsidP="0027493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«ԳԿ </w:t>
            </w:r>
            <w:proofErr w:type="spellStart"/>
            <w:r>
              <w:rPr>
                <w:rFonts w:ascii="GHEA Grapalat" w:hAnsi="GHEA Grapalat"/>
                <w:sz w:val="20"/>
              </w:rPr>
              <w:t>Էներգոցենտր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D2971" w:rsidRPr="00C135A8" w:rsidRDefault="009D2971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9D2971" w:rsidRPr="00C135A8" w:rsidRDefault="009D2971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9D2971" w:rsidRPr="00C135A8" w:rsidRDefault="009D2971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Պատշաճ ձևով լիցենզիա չի ներկայացրել</w:t>
            </w:r>
          </w:p>
        </w:tc>
      </w:tr>
      <w:tr w:rsidR="009D2971" w:rsidRPr="0015054B" w:rsidTr="00274931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D2971" w:rsidRPr="009D2971" w:rsidRDefault="009D2971" w:rsidP="00274931">
            <w:pPr>
              <w:numPr>
                <w:ilvl w:val="0"/>
                <w:numId w:val="2"/>
              </w:num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9D2971" w:rsidRDefault="009D2971" w:rsidP="0027493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Բաղրամյանշին</w:t>
            </w:r>
            <w:proofErr w:type="spellEnd"/>
            <w:r>
              <w:rPr>
                <w:rFonts w:ascii="GHEA Grapalat" w:hAnsi="GHEA Grapalat"/>
                <w:sz w:val="20"/>
              </w:rPr>
              <w:t>» ԲԲԸ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D2971" w:rsidRPr="00C135A8" w:rsidRDefault="009D2971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9D2971" w:rsidRPr="00C135A8" w:rsidRDefault="009D2971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9D2971" w:rsidRPr="00C135A8" w:rsidRDefault="009D2971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Որակավորման փաստաթղթերը թերի են ներկայացվել</w:t>
            </w:r>
          </w:p>
        </w:tc>
      </w:tr>
      <w:tr w:rsidR="009D2971" w:rsidRPr="00D508FB" w:rsidTr="00274931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D2971" w:rsidRPr="009D2971" w:rsidRDefault="009D2971" w:rsidP="00274931">
            <w:pPr>
              <w:numPr>
                <w:ilvl w:val="0"/>
                <w:numId w:val="2"/>
              </w:num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9D2971" w:rsidRPr="006F2603" w:rsidRDefault="009D2971" w:rsidP="00274931">
            <w:pPr>
              <w:rPr>
                <w:rFonts w:ascii="GHEA Grapalat" w:hAnsi="GHEA Grapalat"/>
                <w:sz w:val="20"/>
                <w:lang w:val="af-ZA"/>
              </w:rPr>
            </w:pPr>
            <w:r w:rsidRPr="006F2603">
              <w:rPr>
                <w:rFonts w:ascii="GHEA Grapalat" w:hAnsi="GHEA Grapalat"/>
                <w:sz w:val="20"/>
                <w:lang w:val="af-ZA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Գևորգյան</w:t>
            </w:r>
            <w:proofErr w:type="spellEnd"/>
            <w:r w:rsidRPr="006F26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և</w:t>
            </w:r>
            <w:r w:rsidRPr="006F26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Ներսիսյան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D2971" w:rsidRPr="00C135A8" w:rsidRDefault="009D2971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9D2971" w:rsidRPr="00C135A8" w:rsidRDefault="009D2971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 w:rsidR="009D2971" w:rsidRPr="00C135A8" w:rsidRDefault="009D2971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9D2971" w:rsidRPr="00D508FB" w:rsidTr="00274931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D2971" w:rsidRPr="00C135A8" w:rsidRDefault="009D2971" w:rsidP="00274931">
            <w:pPr>
              <w:numPr>
                <w:ilvl w:val="0"/>
                <w:numId w:val="2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9D2971" w:rsidRDefault="009D2971" w:rsidP="0027493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Վահրադյանշին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D2971" w:rsidRPr="00C135A8" w:rsidRDefault="009D2971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9D2971" w:rsidRPr="00C135A8" w:rsidRDefault="009D2971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 w:rsidR="009D2971" w:rsidRPr="00C135A8" w:rsidRDefault="009D2971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9D2971" w:rsidRPr="00722100" w:rsidTr="00274931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D2971" w:rsidRPr="00C135A8" w:rsidRDefault="009D2971" w:rsidP="00274931">
            <w:pPr>
              <w:numPr>
                <w:ilvl w:val="0"/>
                <w:numId w:val="2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9D2971" w:rsidRPr="00C135A8" w:rsidRDefault="009D2971" w:rsidP="0027493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Եղեգնաձորի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ՃՇՇ» ՓԲԸ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D2971" w:rsidRPr="00C135A8" w:rsidRDefault="009D2971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9D2971" w:rsidRPr="00C135A8" w:rsidRDefault="009D2971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 w:rsidR="009D2971" w:rsidRPr="00C135A8" w:rsidRDefault="009D2971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9D2971" w:rsidRPr="00D508FB" w:rsidTr="00274931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D2971" w:rsidRPr="00722100" w:rsidRDefault="009D2971" w:rsidP="00274931">
            <w:pPr>
              <w:numPr>
                <w:ilvl w:val="0"/>
                <w:numId w:val="2"/>
              </w:num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9D2971" w:rsidRDefault="009D2971" w:rsidP="0027493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Մոնտաժտրանսշին</w:t>
            </w:r>
            <w:proofErr w:type="spellEnd"/>
            <w:r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D2971" w:rsidRPr="00C135A8" w:rsidRDefault="009D2971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9D2971" w:rsidRPr="00C135A8" w:rsidRDefault="009D2971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 w:rsidR="009D2971" w:rsidRDefault="009D2971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C31183" w:rsidRPr="00C135A8" w:rsidRDefault="00C31183" w:rsidP="00C31183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C31183" w:rsidRPr="0015054B" w:rsidTr="00274931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9D2971" w:rsidRPr="00C135A8" w:rsidTr="00274931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2971" w:rsidRPr="00C135A8" w:rsidRDefault="009D2971" w:rsidP="00274931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9D2971" w:rsidRPr="006F2603" w:rsidRDefault="009D2971" w:rsidP="00274931">
            <w:pPr>
              <w:rPr>
                <w:rFonts w:ascii="GHEA Grapalat" w:hAnsi="GHEA Grapalat"/>
                <w:sz w:val="20"/>
                <w:lang w:val="af-ZA"/>
              </w:rPr>
            </w:pPr>
            <w:r w:rsidRPr="006F2603">
              <w:rPr>
                <w:rFonts w:ascii="GHEA Grapalat" w:hAnsi="GHEA Grapalat"/>
                <w:sz w:val="20"/>
                <w:lang w:val="af-ZA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Գևորգյան</w:t>
            </w:r>
            <w:proofErr w:type="spellEnd"/>
            <w:r w:rsidRPr="006F26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և</w:t>
            </w:r>
            <w:r w:rsidRPr="006F26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Ներսիսյան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D2971" w:rsidRPr="00C135A8" w:rsidRDefault="009D2971" w:rsidP="00274931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9D2971" w:rsidRPr="00C135A8" w:rsidRDefault="00CD4E12" w:rsidP="00274931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19 166.0</w:t>
            </w:r>
          </w:p>
        </w:tc>
      </w:tr>
    </w:tbl>
    <w:p w:rsidR="00C31183" w:rsidRPr="00C135A8" w:rsidRDefault="00C31183" w:rsidP="00C31183">
      <w:pPr>
        <w:pStyle w:val="NoSpacing"/>
        <w:rPr>
          <w:rFonts w:ascii="GHEA Grapalat" w:hAnsi="GHEA Grapalat"/>
          <w:lang w:val="af-ZA"/>
        </w:rPr>
      </w:pPr>
    </w:p>
    <w:p w:rsidR="00C31183" w:rsidRPr="00C135A8" w:rsidRDefault="00C31183" w:rsidP="00C31183">
      <w:pPr>
        <w:pStyle w:val="NoSpacing"/>
        <w:ind w:left="708" w:firstLine="708"/>
        <w:rPr>
          <w:rFonts w:ascii="GHEA Grapalat" w:hAnsi="GHEA Grapalat"/>
          <w:lang w:val="af-ZA"/>
        </w:rPr>
      </w:pPr>
      <w:r w:rsidRPr="00C135A8">
        <w:rPr>
          <w:rFonts w:ascii="GHEA Grapalat" w:hAnsi="GHEA Grapalat"/>
          <w:lang w:val="af-ZA"/>
        </w:rPr>
        <w:t>Չափաբաժին 3</w:t>
      </w:r>
    </w:p>
    <w:p w:rsidR="00C31183" w:rsidRPr="00C135A8" w:rsidRDefault="00C31183" w:rsidP="00C3118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C135A8">
        <w:rPr>
          <w:rFonts w:ascii="GHEA Grapalat" w:hAnsi="GHEA Grapalat" w:cs="Sylfaen"/>
          <w:sz w:val="20"/>
          <w:lang w:val="af-ZA"/>
        </w:rPr>
        <w:lastRenderedPageBreak/>
        <w:t xml:space="preserve">Գնման առարկա է հանդիսանում` </w:t>
      </w:r>
      <w:r w:rsidR="00CD4E12" w:rsidRPr="00CD4E12">
        <w:rPr>
          <w:rFonts w:ascii="GHEA Grapalat" w:hAnsi="GHEA Grapalat" w:cs="Sylfaen"/>
          <w:sz w:val="20"/>
          <w:lang w:val="af-ZA"/>
        </w:rPr>
        <w:t>ՀՀ Վայոց  Ձորի մարզի Եղեգնաձոր-Ագարակաձոր ավտոճանապարհին առկա կամուրջի վերականգնման</w:t>
      </w:r>
      <w:r w:rsidRPr="00D508FB">
        <w:rPr>
          <w:rFonts w:ascii="GHEA Grapalat" w:hAnsi="GHEA Grapalat" w:cs="Sylfaen"/>
          <w:sz w:val="20"/>
          <w:lang w:val="af-ZA"/>
        </w:rPr>
        <w:t xml:space="preserve"> </w:t>
      </w:r>
      <w:r w:rsidRPr="00C135A8">
        <w:rPr>
          <w:rFonts w:ascii="GHEA Grapalat" w:hAnsi="GHEA Grapalat" w:cs="Sylfaen"/>
          <w:sz w:val="20"/>
          <w:lang w:val="af-ZA"/>
        </w:rPr>
        <w:t>աշխատանքները</w:t>
      </w:r>
    </w:p>
    <w:p w:rsidR="00C31183" w:rsidRPr="00C135A8" w:rsidRDefault="00C31183" w:rsidP="00C31183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6"/>
        <w:gridCol w:w="2388"/>
        <w:gridCol w:w="2233"/>
        <w:gridCol w:w="2235"/>
        <w:gridCol w:w="3475"/>
      </w:tblGrid>
      <w:tr w:rsidR="00C31183" w:rsidRPr="00C135A8" w:rsidTr="00274931">
        <w:trPr>
          <w:trHeight w:val="20"/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DF0A79" w:rsidRPr="0015054B" w:rsidTr="00274931">
        <w:trPr>
          <w:trHeight w:val="20"/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DF0A79" w:rsidRPr="00C135A8" w:rsidRDefault="00DF0A79" w:rsidP="00274931">
            <w:pPr>
              <w:numPr>
                <w:ilvl w:val="0"/>
                <w:numId w:val="3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DF0A79" w:rsidRPr="00C135A8" w:rsidRDefault="00DF0A79" w:rsidP="0027493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«ԳԿ </w:t>
            </w:r>
            <w:proofErr w:type="spellStart"/>
            <w:r>
              <w:rPr>
                <w:rFonts w:ascii="GHEA Grapalat" w:hAnsi="GHEA Grapalat"/>
                <w:sz w:val="20"/>
              </w:rPr>
              <w:t>Էներգոցենտր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DF0A79" w:rsidRPr="00C135A8" w:rsidRDefault="00DF0A79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DF0A79" w:rsidRPr="00C135A8" w:rsidRDefault="00DF0A79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DF0A79" w:rsidRPr="00C135A8" w:rsidRDefault="00DF0A79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Պատշաճ ձևով լիցենզիա չի ներկայացրել</w:t>
            </w:r>
          </w:p>
        </w:tc>
      </w:tr>
      <w:tr w:rsidR="00CD4E12" w:rsidRPr="00C135A8" w:rsidTr="00274931">
        <w:trPr>
          <w:trHeight w:val="20"/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CD4E12" w:rsidRPr="00DF0A79" w:rsidRDefault="00CD4E12" w:rsidP="00274931">
            <w:pPr>
              <w:numPr>
                <w:ilvl w:val="0"/>
                <w:numId w:val="3"/>
              </w:num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CD4E12" w:rsidRDefault="00CD4E12" w:rsidP="0027493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Բաղրամյանշին</w:t>
            </w:r>
            <w:proofErr w:type="spellEnd"/>
            <w:r>
              <w:rPr>
                <w:rFonts w:ascii="GHEA Grapalat" w:hAnsi="GHEA Grapalat"/>
                <w:sz w:val="20"/>
              </w:rPr>
              <w:t>» ԲԲԸ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CD4E12" w:rsidRPr="00C135A8" w:rsidRDefault="00CD4E12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D4E12" w:rsidRPr="00C135A8" w:rsidRDefault="00CD4E12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:rsidR="00CD4E12" w:rsidRPr="00C135A8" w:rsidRDefault="00CD4E12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CD4E12" w:rsidRPr="00C135A8" w:rsidTr="00274931">
        <w:trPr>
          <w:trHeight w:val="20"/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CD4E12" w:rsidRPr="00C135A8" w:rsidRDefault="00CD4E12" w:rsidP="00274931">
            <w:pPr>
              <w:numPr>
                <w:ilvl w:val="0"/>
                <w:numId w:val="3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CD4E12" w:rsidRPr="006F2603" w:rsidRDefault="00CD4E12" w:rsidP="00274931">
            <w:pPr>
              <w:rPr>
                <w:rFonts w:ascii="GHEA Grapalat" w:hAnsi="GHEA Grapalat"/>
                <w:sz w:val="20"/>
                <w:lang w:val="af-ZA"/>
              </w:rPr>
            </w:pPr>
            <w:r w:rsidRPr="006F2603">
              <w:rPr>
                <w:rFonts w:ascii="GHEA Grapalat" w:hAnsi="GHEA Grapalat"/>
                <w:sz w:val="20"/>
                <w:lang w:val="af-ZA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Գևորգյան</w:t>
            </w:r>
            <w:proofErr w:type="spellEnd"/>
            <w:r w:rsidRPr="006F26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և</w:t>
            </w:r>
            <w:r w:rsidRPr="006F26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Ներսիսյան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CD4E12" w:rsidRPr="00C135A8" w:rsidRDefault="00CD4E12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D4E12" w:rsidRPr="00C135A8" w:rsidRDefault="00CD4E12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:rsidR="00CD4E12" w:rsidRPr="00C135A8" w:rsidRDefault="00CD4E12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CD4E12" w:rsidRPr="00C135A8" w:rsidTr="00274931">
        <w:trPr>
          <w:trHeight w:val="20"/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CD4E12" w:rsidRPr="00C135A8" w:rsidRDefault="00CD4E12" w:rsidP="00274931">
            <w:pPr>
              <w:numPr>
                <w:ilvl w:val="0"/>
                <w:numId w:val="3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CD4E12" w:rsidRDefault="00CD4E12" w:rsidP="0027493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Վահրադյանշին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CD4E12" w:rsidRPr="00C135A8" w:rsidRDefault="00CD4E12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D4E12" w:rsidRPr="00C135A8" w:rsidRDefault="00CD4E12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:rsidR="00CD4E12" w:rsidRPr="00C135A8" w:rsidRDefault="00CD4E12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CD4E12" w:rsidRPr="00C135A8" w:rsidTr="00274931">
        <w:trPr>
          <w:trHeight w:val="20"/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CD4E12" w:rsidRPr="00C135A8" w:rsidRDefault="00CD4E12" w:rsidP="00274931">
            <w:pPr>
              <w:numPr>
                <w:ilvl w:val="0"/>
                <w:numId w:val="3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CD4E12" w:rsidRPr="00C135A8" w:rsidRDefault="00CD4E12" w:rsidP="0027493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Եղեգնաձորի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ՃՇՇ» ՓԲԸ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CD4E12" w:rsidRPr="00C135A8" w:rsidRDefault="00CD4E12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D4E12" w:rsidRPr="00C135A8" w:rsidRDefault="00CD4E12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:rsidR="00CD4E12" w:rsidRPr="00C135A8" w:rsidRDefault="00CD4E12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CD4E12" w:rsidRPr="00722100" w:rsidTr="00CD4E12">
        <w:trPr>
          <w:trHeight w:val="461"/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CD4E12" w:rsidRPr="00C135A8" w:rsidRDefault="00CD4E12" w:rsidP="00274931">
            <w:pPr>
              <w:numPr>
                <w:ilvl w:val="0"/>
                <w:numId w:val="3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CD4E12" w:rsidRDefault="00CD4E12" w:rsidP="0027493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Մոնտաժտրանսշին</w:t>
            </w:r>
            <w:proofErr w:type="spellEnd"/>
            <w:r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CD4E12" w:rsidRPr="00C135A8" w:rsidRDefault="00DF0A79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D4E12" w:rsidRPr="00C135A8" w:rsidRDefault="00CD4E12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:rsidR="00CD4E12" w:rsidRPr="00C135A8" w:rsidRDefault="00CD4E12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C31183" w:rsidRPr="00C135A8" w:rsidRDefault="00C31183" w:rsidP="00C31183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C31183" w:rsidRPr="0015054B" w:rsidTr="00274931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CD4E12" w:rsidRPr="00C135A8" w:rsidTr="00274931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4E12" w:rsidRPr="00C135A8" w:rsidRDefault="00CD4E12" w:rsidP="00274931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CD4E12" w:rsidRPr="006F2603" w:rsidRDefault="00CD4E12" w:rsidP="00274931">
            <w:pPr>
              <w:rPr>
                <w:rFonts w:ascii="GHEA Grapalat" w:hAnsi="GHEA Grapalat"/>
                <w:sz w:val="20"/>
                <w:lang w:val="af-ZA"/>
              </w:rPr>
            </w:pPr>
            <w:r w:rsidRPr="006F2603">
              <w:rPr>
                <w:rFonts w:ascii="GHEA Grapalat" w:hAnsi="GHEA Grapalat"/>
                <w:sz w:val="20"/>
                <w:lang w:val="af-ZA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Գևորգյան</w:t>
            </w:r>
            <w:proofErr w:type="spellEnd"/>
            <w:r w:rsidRPr="006F26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և</w:t>
            </w:r>
            <w:r w:rsidRPr="006F26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Ներսիսյան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D4E12" w:rsidRPr="00C135A8" w:rsidRDefault="00CD4E12" w:rsidP="00274931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CD4E12" w:rsidRPr="00C135A8" w:rsidRDefault="00CD4E12" w:rsidP="00274931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11 250.0</w:t>
            </w:r>
          </w:p>
        </w:tc>
      </w:tr>
    </w:tbl>
    <w:p w:rsidR="00C31183" w:rsidRDefault="00C31183" w:rsidP="00C31183">
      <w:pPr>
        <w:pStyle w:val="NoSpacing"/>
        <w:rPr>
          <w:rFonts w:ascii="GHEA Grapalat" w:hAnsi="GHEA Grapalat"/>
          <w:lang w:val="af-ZA"/>
        </w:rPr>
      </w:pPr>
    </w:p>
    <w:p w:rsidR="00C31183" w:rsidRPr="00C135A8" w:rsidRDefault="00C31183" w:rsidP="00C31183">
      <w:pPr>
        <w:pStyle w:val="NoSpacing"/>
        <w:ind w:left="708" w:firstLine="708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Չափաբաժին 4</w:t>
      </w:r>
    </w:p>
    <w:p w:rsidR="00C31183" w:rsidRPr="00C135A8" w:rsidRDefault="00C31183" w:rsidP="00C3118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C135A8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902F1B" w:rsidRPr="00902F1B">
        <w:rPr>
          <w:rFonts w:ascii="GHEA Grapalat" w:hAnsi="GHEA Grapalat" w:cs="Sylfaen"/>
          <w:sz w:val="20"/>
          <w:lang w:val="af-ZA"/>
        </w:rPr>
        <w:t>ՀՀ Գեղարքունիքի մարզի Վահան գյուղի վթարված կամրջի վերանորոգման</w:t>
      </w:r>
      <w:r w:rsidRPr="002A3C1C">
        <w:rPr>
          <w:rFonts w:ascii="GHEA Grapalat" w:hAnsi="GHEA Grapalat" w:cs="Sylfaen"/>
          <w:sz w:val="20"/>
          <w:lang w:val="af-ZA"/>
        </w:rPr>
        <w:t xml:space="preserve"> </w:t>
      </w:r>
      <w:r w:rsidRPr="00C135A8">
        <w:rPr>
          <w:rFonts w:ascii="GHEA Grapalat" w:hAnsi="GHEA Grapalat" w:cs="Sylfaen"/>
          <w:sz w:val="20"/>
          <w:lang w:val="af-ZA"/>
        </w:rPr>
        <w:t>աշխատանքները</w:t>
      </w:r>
    </w:p>
    <w:p w:rsidR="00C31183" w:rsidRPr="00C135A8" w:rsidRDefault="00C31183" w:rsidP="00C31183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88"/>
        <w:gridCol w:w="2235"/>
        <w:gridCol w:w="2236"/>
        <w:gridCol w:w="3499"/>
      </w:tblGrid>
      <w:tr w:rsidR="00C31183" w:rsidRPr="00C135A8" w:rsidTr="00274931">
        <w:trPr>
          <w:trHeight w:val="2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902F1B" w:rsidRPr="00C135A8" w:rsidTr="00274931">
        <w:trPr>
          <w:trHeight w:val="2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902F1B" w:rsidRPr="002A3C1C" w:rsidRDefault="00902F1B" w:rsidP="00274931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902F1B" w:rsidRPr="00C135A8" w:rsidRDefault="00902F1B" w:rsidP="0027493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«ԳԿ </w:t>
            </w:r>
            <w:proofErr w:type="spellStart"/>
            <w:r>
              <w:rPr>
                <w:rFonts w:ascii="GHEA Grapalat" w:hAnsi="GHEA Grapalat"/>
                <w:sz w:val="20"/>
              </w:rPr>
              <w:t>Էներգոցենտր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902F1B" w:rsidRPr="00C135A8" w:rsidRDefault="00902F1B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02F1B" w:rsidRPr="00C135A8" w:rsidRDefault="00902F1B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:rsidR="00902F1B" w:rsidRPr="00C135A8" w:rsidRDefault="00902F1B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C31183" w:rsidRPr="00C135A8" w:rsidTr="00274931">
        <w:trPr>
          <w:trHeight w:val="2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C31183" w:rsidRPr="002A3C1C" w:rsidRDefault="00C31183" w:rsidP="00274931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C31183" w:rsidRDefault="00902F1B" w:rsidP="0027493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Ճամբարակի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ՃՇՇՁ»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C31183" w:rsidRPr="00C135A8" w:rsidRDefault="00C31183" w:rsidP="00C31183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C31183" w:rsidRPr="0015054B" w:rsidTr="00274931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C31183" w:rsidRPr="00C135A8" w:rsidRDefault="00C31183" w:rsidP="00274931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15054B" w:rsidRPr="00C135A8" w:rsidTr="00274931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054B" w:rsidRPr="00C135A8" w:rsidRDefault="0015054B" w:rsidP="00274931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15054B" w:rsidRDefault="0015054B" w:rsidP="00B415C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Ճամբարակի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ՃՇՇՁ»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5054B" w:rsidRPr="00C135A8" w:rsidRDefault="0015054B" w:rsidP="00274931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15054B" w:rsidRPr="00C135A8" w:rsidRDefault="006B4AF8" w:rsidP="00274931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6 250 000</w:t>
            </w:r>
            <w:bookmarkStart w:id="0" w:name="_GoBack"/>
            <w:bookmarkEnd w:id="0"/>
          </w:p>
        </w:tc>
      </w:tr>
    </w:tbl>
    <w:p w:rsidR="00C31183" w:rsidRDefault="00C31183" w:rsidP="00C31183">
      <w:pPr>
        <w:pStyle w:val="NoSpacing"/>
        <w:rPr>
          <w:rFonts w:ascii="GHEA Grapalat" w:hAnsi="GHEA Grapalat"/>
          <w:lang w:val="af-ZA"/>
        </w:rPr>
      </w:pPr>
    </w:p>
    <w:p w:rsidR="00C31183" w:rsidRPr="00C135A8" w:rsidRDefault="00C31183" w:rsidP="00C31183">
      <w:pPr>
        <w:pStyle w:val="NoSpacing"/>
        <w:rPr>
          <w:rFonts w:ascii="GHEA Grapalat" w:hAnsi="GHEA Grapalat"/>
          <w:lang w:val="af-ZA"/>
        </w:rPr>
      </w:pPr>
    </w:p>
    <w:p w:rsidR="00C31183" w:rsidRPr="00070C6F" w:rsidRDefault="008F6B39" w:rsidP="00C31183">
      <w:pPr>
        <w:pStyle w:val="Style1"/>
        <w:spacing w:line="240" w:lineRule="auto"/>
        <w:jc w:val="both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  <w:lang w:val="af-ZA"/>
        </w:rPr>
        <w:t>Ը</w:t>
      </w:r>
      <w:r w:rsidR="00C31183" w:rsidRPr="00C135A8">
        <w:rPr>
          <w:rFonts w:ascii="GHEA Grapalat" w:hAnsi="GHEA Grapalat"/>
          <w:i w:val="0"/>
          <w:sz w:val="20"/>
          <w:lang w:val="af-ZA"/>
        </w:rPr>
        <w:t xml:space="preserve">նտրված մասնակցին որոշելու համար կիրառված չափանիշ՝ ընթացակարգի պայմաններին բավարարող </w:t>
      </w:r>
      <w:r w:rsidR="00C31183" w:rsidRPr="00070C6F">
        <w:rPr>
          <w:rFonts w:ascii="GHEA Grapalat" w:hAnsi="GHEA Grapalat"/>
          <w:i w:val="0"/>
          <w:sz w:val="20"/>
          <w:lang w:val="af-ZA"/>
        </w:rPr>
        <w:t>հայտ և  նվազագույն գնային առաջարկ ներկայացրած մասնակից։</w:t>
      </w:r>
    </w:p>
    <w:p w:rsidR="00C31183" w:rsidRDefault="00C31183" w:rsidP="00C31183">
      <w:pPr>
        <w:pStyle w:val="NoSpacing"/>
        <w:ind w:firstLine="708"/>
        <w:jc w:val="both"/>
        <w:rPr>
          <w:rFonts w:ascii="GHEA Grapalat" w:hAnsi="GHEA Grapalat"/>
          <w:sz w:val="20"/>
          <w:lang w:val="af-ZA"/>
        </w:rPr>
      </w:pPr>
      <w:r w:rsidRPr="00070C6F">
        <w:rPr>
          <w:rFonts w:ascii="GHEA Grapalat" w:hAnsi="GHEA Grapalat"/>
          <w:sz w:val="20"/>
          <w:lang w:val="af-ZA"/>
        </w:rPr>
        <w:t xml:space="preserve">«Գնումների մասին» ՀՀ օրենքի 10-րդ հոդվածի </w:t>
      </w:r>
      <w:r w:rsidR="00E60918">
        <w:rPr>
          <w:rFonts w:ascii="GHEA Grapalat" w:hAnsi="GHEA Grapalat"/>
          <w:sz w:val="20"/>
          <w:lang w:val="af-ZA"/>
        </w:rPr>
        <w:t>3</w:t>
      </w:r>
      <w:r w:rsidRPr="00070C6F">
        <w:rPr>
          <w:rFonts w:ascii="GHEA Grapalat" w:hAnsi="GHEA Grapalat"/>
          <w:sz w:val="20"/>
          <w:lang w:val="af-ZA"/>
        </w:rPr>
        <w:t>-րդ կետի համաձայն`</w:t>
      </w:r>
      <w:r>
        <w:rPr>
          <w:rFonts w:ascii="GHEA Grapalat" w:hAnsi="GHEA Grapalat"/>
          <w:sz w:val="20"/>
          <w:lang w:val="af-ZA"/>
        </w:rPr>
        <w:t xml:space="preserve"> </w:t>
      </w:r>
      <w:r w:rsidRPr="00070C6F">
        <w:rPr>
          <w:rFonts w:ascii="GHEA Grapalat" w:hAnsi="GHEA Grapalat"/>
          <w:sz w:val="20"/>
          <w:lang w:val="af-ZA"/>
        </w:rPr>
        <w:t>անգործության ժամկետ է սահմանվում մինջև սույն հայտարարության հրապարակման օրվան հա</w:t>
      </w:r>
      <w:r w:rsidR="00722100">
        <w:rPr>
          <w:rFonts w:ascii="GHEA Grapalat" w:hAnsi="GHEA Grapalat"/>
          <w:sz w:val="20"/>
          <w:lang w:val="af-ZA"/>
        </w:rPr>
        <w:t>ջորդող 10-րդ օրացույցային օրն ըն</w:t>
      </w:r>
      <w:r w:rsidRPr="00070C6F">
        <w:rPr>
          <w:rFonts w:ascii="GHEA Grapalat" w:hAnsi="GHEA Grapalat"/>
          <w:sz w:val="20"/>
          <w:lang w:val="af-ZA"/>
        </w:rPr>
        <w:t>կած ժամանակահատվածը:</w:t>
      </w:r>
    </w:p>
    <w:p w:rsidR="00C31183" w:rsidRPr="00070C6F" w:rsidRDefault="00C31183" w:rsidP="00C31183">
      <w:pPr>
        <w:pStyle w:val="NoSpacing"/>
        <w:ind w:firstLine="708"/>
        <w:jc w:val="both"/>
        <w:rPr>
          <w:rFonts w:ascii="Sylfaen" w:hAnsi="Sylfaen"/>
          <w:lang w:val="af-ZA"/>
        </w:rPr>
      </w:pPr>
    </w:p>
    <w:p w:rsidR="00C31183" w:rsidRPr="00C135A8" w:rsidRDefault="00C31183" w:rsidP="00C31183">
      <w:pPr>
        <w:pStyle w:val="Style1"/>
        <w:spacing w:line="240" w:lineRule="exact"/>
        <w:ind w:firstLine="708"/>
        <w:jc w:val="both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C31183" w:rsidRPr="00C135A8" w:rsidRDefault="00C31183" w:rsidP="00C31183">
      <w:pPr>
        <w:pStyle w:val="Style1"/>
        <w:spacing w:line="240" w:lineRule="exact"/>
        <w:jc w:val="both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>ՏԿՆ-ԲՄԱՇՁԲ-2018/</w:t>
      </w:r>
      <w:r w:rsidR="001011F9">
        <w:rPr>
          <w:rFonts w:ascii="GHEA Grapalat" w:hAnsi="GHEA Grapalat"/>
          <w:i w:val="0"/>
          <w:sz w:val="20"/>
          <w:lang w:val="af-ZA"/>
        </w:rPr>
        <w:t>2</w:t>
      </w:r>
      <w:r w:rsidRPr="00C135A8">
        <w:rPr>
          <w:rFonts w:ascii="GHEA Grapalat" w:hAnsi="GHEA Grapalat"/>
          <w:i w:val="0"/>
          <w:sz w:val="20"/>
          <w:lang w:val="af-ZA"/>
        </w:rPr>
        <w:t>Շ ծածկագրով գնահատող հանձնաժողովի քարտուղար Սամվել Թամրազյանին:</w:t>
      </w:r>
    </w:p>
    <w:p w:rsidR="00C31183" w:rsidRPr="00C135A8" w:rsidRDefault="00C31183" w:rsidP="00C31183">
      <w:pPr>
        <w:pStyle w:val="Style1"/>
        <w:spacing w:line="240" w:lineRule="exact"/>
        <w:ind w:firstLine="708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>Հեռախոս՝ 010 590047։</w:t>
      </w:r>
    </w:p>
    <w:p w:rsidR="00C31183" w:rsidRDefault="00C31183" w:rsidP="00C31183">
      <w:pPr>
        <w:pStyle w:val="Style1"/>
        <w:spacing w:line="240" w:lineRule="exact"/>
        <w:ind w:firstLine="708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 xml:space="preserve">Էլեկտրոնային փոստ՝ </w:t>
      </w:r>
      <w:hyperlink r:id="rId8" w:history="1">
        <w:r w:rsidRPr="00032490">
          <w:rPr>
            <w:rStyle w:val="Hyperlink"/>
            <w:rFonts w:ascii="GHEA Grapalat" w:hAnsi="GHEA Grapalat"/>
            <w:i w:val="0"/>
            <w:sz w:val="20"/>
            <w:lang w:val="af-ZA"/>
          </w:rPr>
          <w:t>samvel.tamrazyan@mtcit.am</w:t>
        </w:r>
      </w:hyperlink>
    </w:p>
    <w:p w:rsidR="00C31183" w:rsidRPr="00C8623F" w:rsidRDefault="00C31183" w:rsidP="00C31183">
      <w:pPr>
        <w:pStyle w:val="NoSpacing"/>
        <w:rPr>
          <w:lang w:val="af-ZA"/>
        </w:rPr>
      </w:pPr>
    </w:p>
    <w:p w:rsidR="00C31183" w:rsidRPr="00070C6F" w:rsidRDefault="00C31183" w:rsidP="00C31183">
      <w:pPr>
        <w:pStyle w:val="Style1"/>
        <w:spacing w:line="240" w:lineRule="exact"/>
        <w:ind w:firstLine="708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 xml:space="preserve">Պատվիրատու` </w:t>
      </w:r>
      <w:r w:rsidRPr="00C135A8">
        <w:rPr>
          <w:rFonts w:ascii="GHEA Grapalat" w:hAnsi="GHEA Grapalat"/>
          <w:i w:val="0"/>
          <w:sz w:val="20"/>
          <w:lang w:val="af-ZA"/>
        </w:rPr>
        <w:t>Հայաստանի Հանրապետության տրանսպորտի, կապի  և  տեղեկատվական տեխնոլոգիաների նախարարություն</w:t>
      </w:r>
      <w:r>
        <w:rPr>
          <w:rFonts w:ascii="GHEA Grapalat" w:hAnsi="GHEA Grapalat"/>
          <w:i w:val="0"/>
          <w:sz w:val="20"/>
          <w:lang w:val="af-ZA"/>
        </w:rPr>
        <w:t>:</w:t>
      </w:r>
    </w:p>
    <w:p w:rsidR="000D6CBE" w:rsidRPr="00722100" w:rsidRDefault="000D6CBE">
      <w:pPr>
        <w:rPr>
          <w:lang w:val="af-ZA"/>
        </w:rPr>
      </w:pPr>
    </w:p>
    <w:sectPr w:rsidR="000D6CBE" w:rsidRPr="00722100" w:rsidSect="00A52F19">
      <w:footerReference w:type="even" r:id="rId9"/>
      <w:footerReference w:type="default" r:id="rId10"/>
      <w:pgSz w:w="11906" w:h="16838"/>
      <w:pgMar w:top="284" w:right="850" w:bottom="284" w:left="900" w:header="277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090" w:rsidRDefault="00917090">
      <w:r>
        <w:separator/>
      </w:r>
    </w:p>
  </w:endnote>
  <w:endnote w:type="continuationSeparator" w:id="0">
    <w:p w:rsidR="00917090" w:rsidRDefault="0091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3118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1709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3118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4AF8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91709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090" w:rsidRDefault="00917090">
      <w:r>
        <w:separator/>
      </w:r>
    </w:p>
  </w:footnote>
  <w:footnote w:type="continuationSeparator" w:id="0">
    <w:p w:rsidR="00917090" w:rsidRDefault="00917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BE4"/>
    <w:multiLevelType w:val="hybridMultilevel"/>
    <w:tmpl w:val="F4A4D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4B10FD"/>
    <w:multiLevelType w:val="hybridMultilevel"/>
    <w:tmpl w:val="B3C05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B9114C"/>
    <w:multiLevelType w:val="hybridMultilevel"/>
    <w:tmpl w:val="A066FC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224619"/>
    <w:multiLevelType w:val="hybridMultilevel"/>
    <w:tmpl w:val="1B5A8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150189"/>
    <w:multiLevelType w:val="hybridMultilevel"/>
    <w:tmpl w:val="B3C05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78"/>
    <w:rsid w:val="000D6CBE"/>
    <w:rsid w:val="001011F9"/>
    <w:rsid w:val="0015054B"/>
    <w:rsid w:val="003553C2"/>
    <w:rsid w:val="005F195D"/>
    <w:rsid w:val="006B4AF8"/>
    <w:rsid w:val="006F2603"/>
    <w:rsid w:val="00722100"/>
    <w:rsid w:val="008F6B39"/>
    <w:rsid w:val="00902F1B"/>
    <w:rsid w:val="00917090"/>
    <w:rsid w:val="009D2971"/>
    <w:rsid w:val="00B26E61"/>
    <w:rsid w:val="00BB1878"/>
    <w:rsid w:val="00C31183"/>
    <w:rsid w:val="00CD4E12"/>
    <w:rsid w:val="00DF0A79"/>
    <w:rsid w:val="00E6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1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31183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C31183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C31183"/>
  </w:style>
  <w:style w:type="paragraph" w:styleId="Footer">
    <w:name w:val="footer"/>
    <w:basedOn w:val="Normal"/>
    <w:link w:val="FooterChar"/>
    <w:rsid w:val="00C3118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311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C31183"/>
    <w:rPr>
      <w:color w:val="0000FF"/>
      <w:u w:val="single"/>
    </w:rPr>
  </w:style>
  <w:style w:type="paragraph" w:customStyle="1" w:styleId="Style1">
    <w:name w:val="Style1"/>
    <w:basedOn w:val="BodyText"/>
    <w:next w:val="NoSpacing"/>
    <w:qFormat/>
    <w:rsid w:val="00C31183"/>
    <w:pPr>
      <w:spacing w:after="0" w:line="480" w:lineRule="auto"/>
    </w:pPr>
    <w:rPr>
      <w:rFonts w:ascii="Sylfaen" w:hAnsi="Sylfaen" w:cs="Sylfaen"/>
      <w:i/>
      <w:sz w:val="16"/>
    </w:rPr>
  </w:style>
  <w:style w:type="paragraph" w:styleId="NoSpacing">
    <w:name w:val="No Spacing"/>
    <w:uiPriority w:val="1"/>
    <w:qFormat/>
    <w:rsid w:val="00C311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C3118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311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1183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1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31183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C31183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C31183"/>
  </w:style>
  <w:style w:type="paragraph" w:styleId="Footer">
    <w:name w:val="footer"/>
    <w:basedOn w:val="Normal"/>
    <w:link w:val="FooterChar"/>
    <w:rsid w:val="00C3118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311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C31183"/>
    <w:rPr>
      <w:color w:val="0000FF"/>
      <w:u w:val="single"/>
    </w:rPr>
  </w:style>
  <w:style w:type="paragraph" w:customStyle="1" w:styleId="Style1">
    <w:name w:val="Style1"/>
    <w:basedOn w:val="BodyText"/>
    <w:next w:val="NoSpacing"/>
    <w:qFormat/>
    <w:rsid w:val="00C31183"/>
    <w:pPr>
      <w:spacing w:after="0" w:line="480" w:lineRule="auto"/>
    </w:pPr>
    <w:rPr>
      <w:rFonts w:ascii="Sylfaen" w:hAnsi="Sylfaen" w:cs="Sylfaen"/>
      <w:i/>
      <w:sz w:val="16"/>
    </w:rPr>
  </w:style>
  <w:style w:type="paragraph" w:styleId="NoSpacing">
    <w:name w:val="No Spacing"/>
    <w:uiPriority w:val="1"/>
    <w:qFormat/>
    <w:rsid w:val="00C311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C3118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311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1183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vel.tamrazyan@mtci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zeynalyan</dc:creator>
  <cp:keywords/>
  <dc:description/>
  <cp:lastModifiedBy>hayk zeynalyan</cp:lastModifiedBy>
  <cp:revision>12</cp:revision>
  <cp:lastPrinted>2018-04-19T08:09:00Z</cp:lastPrinted>
  <dcterms:created xsi:type="dcterms:W3CDTF">2018-04-19T07:29:00Z</dcterms:created>
  <dcterms:modified xsi:type="dcterms:W3CDTF">2018-06-12T05:45:00Z</dcterms:modified>
</cp:coreProperties>
</file>